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B2A19" w14:textId="1410F5D1" w:rsidR="003540EC" w:rsidRDefault="003540EC" w:rsidP="003540EC">
      <w:pPr>
        <w:jc w:val="center"/>
      </w:pPr>
      <w:r>
        <w:t xml:space="preserve">          Received April 5, </w:t>
      </w:r>
      <w:proofErr w:type="gramStart"/>
      <w:r>
        <w:t>2022</w:t>
      </w:r>
      <w:bookmarkStart w:id="0" w:name="_GoBack"/>
      <w:bookmarkEnd w:id="0"/>
      <w:r>
        <w:t xml:space="preserve">  AT</w:t>
      </w:r>
      <w:proofErr w:type="gramEnd"/>
      <w:r>
        <w:t xml:space="preserve"> 9:00 AM </w:t>
      </w:r>
      <w:r>
        <w:br/>
        <w:t>Darlene Brady, Town Clerk</w:t>
      </w:r>
    </w:p>
    <w:p w14:paraId="0B6E1AD4" w14:textId="77777777" w:rsidR="00285486" w:rsidRDefault="00285486">
      <w:pPr>
        <w:jc w:val="center"/>
      </w:pPr>
    </w:p>
    <w:p w14:paraId="1A07E313" w14:textId="77777777" w:rsidR="00285486" w:rsidRDefault="00285486">
      <w:pPr>
        <w:jc w:val="center"/>
      </w:pPr>
    </w:p>
    <w:p w14:paraId="3B9F2240" w14:textId="77777777" w:rsidR="005E07F4" w:rsidRDefault="005E07F4">
      <w:pPr>
        <w:jc w:val="center"/>
      </w:pPr>
    </w:p>
    <w:p w14:paraId="62F1BCA0" w14:textId="77777777" w:rsidR="00564B2B" w:rsidRDefault="00684217">
      <w:pPr>
        <w:jc w:val="center"/>
        <w:rPr>
          <w:rFonts w:ascii="Helvetica" w:hAnsi="Helvetica" w:cs="Times"/>
        </w:rPr>
      </w:pPr>
      <w:r w:rsidRPr="00285486">
        <w:rPr>
          <w:rFonts w:ascii="Helvetica" w:hAnsi="Helvetica" w:cs="Times"/>
        </w:rPr>
        <w:t>AGENDA</w:t>
      </w:r>
    </w:p>
    <w:p w14:paraId="6EDE3BFC" w14:textId="77777777" w:rsidR="00564B2B" w:rsidRDefault="00564B2B">
      <w:pPr>
        <w:jc w:val="center"/>
        <w:rPr>
          <w:rFonts w:ascii="Helvetica" w:hAnsi="Helvetica" w:cs="Times"/>
        </w:rPr>
      </w:pPr>
      <w:r>
        <w:rPr>
          <w:rFonts w:ascii="Helvetica" w:hAnsi="Helvetica" w:cs="Times"/>
        </w:rPr>
        <w:t>Special Meeting</w:t>
      </w:r>
    </w:p>
    <w:p w14:paraId="5EB02808" w14:textId="77777777" w:rsidR="005E07F4" w:rsidRPr="00285486" w:rsidRDefault="005E07F4">
      <w:pPr>
        <w:jc w:val="center"/>
        <w:rPr>
          <w:rFonts w:ascii="Helvetica" w:hAnsi="Helvetica"/>
        </w:rPr>
      </w:pPr>
    </w:p>
    <w:p w14:paraId="26FCB3EB" w14:textId="77777777" w:rsidR="005E07F4" w:rsidRPr="00285486" w:rsidRDefault="00684217">
      <w:pPr>
        <w:jc w:val="center"/>
        <w:rPr>
          <w:rFonts w:ascii="Helvetica" w:hAnsi="Helvetica"/>
        </w:rPr>
      </w:pPr>
      <w:r w:rsidRPr="00285486">
        <w:rPr>
          <w:rFonts w:ascii="Helvetica" w:hAnsi="Helvetica" w:cs="Times"/>
        </w:rPr>
        <w:t>Swift House Task Force II Site Visit</w:t>
      </w:r>
    </w:p>
    <w:p w14:paraId="478EFF42" w14:textId="77777777" w:rsidR="005E07F4" w:rsidRPr="00285486" w:rsidRDefault="00684217">
      <w:pPr>
        <w:jc w:val="center"/>
        <w:rPr>
          <w:rFonts w:ascii="Helvetica" w:hAnsi="Helvetica"/>
        </w:rPr>
      </w:pPr>
      <w:r w:rsidRPr="00285486">
        <w:rPr>
          <w:rFonts w:ascii="Helvetica" w:hAnsi="Helvetica" w:cs="Times"/>
        </w:rPr>
        <w:t>Wednesday, April 6, 2022 at 3:00pm at Swift House</w:t>
      </w:r>
    </w:p>
    <w:p w14:paraId="53E36C5B" w14:textId="77777777" w:rsidR="005E07F4" w:rsidRDefault="005E07F4">
      <w:pPr>
        <w:spacing w:after="240"/>
      </w:pPr>
    </w:p>
    <w:p w14:paraId="56C0AFAE" w14:textId="77777777" w:rsidR="005E07F4" w:rsidRDefault="00684217">
      <w:pPr>
        <w:spacing w:after="240"/>
      </w:pPr>
      <w:r>
        <w:rPr>
          <w:rFonts w:ascii="Helvetica" w:hAnsi="Helvetica" w:cs="Helvetica"/>
          <w:color w:val="000000"/>
          <w:sz w:val="15"/>
        </w:rPr>
        <w:br/>
      </w:r>
      <w:r>
        <w:rPr>
          <w:rFonts w:ascii="Helvetica" w:hAnsi="Helvetica" w:cs="Helvetica"/>
          <w:color w:val="000000"/>
          <w:sz w:val="28"/>
        </w:rPr>
        <w:br/>
      </w:r>
      <w:r>
        <w:rPr>
          <w:rFonts w:ascii="Helvetica" w:hAnsi="Helvetica" w:cs="Helvetica"/>
          <w:color w:val="000000"/>
          <w:sz w:val="22"/>
        </w:rPr>
        <w:tab/>
        <w:t>Topic:  Swift House Task Force Site Visit / Background Research</w:t>
      </w:r>
    </w:p>
    <w:p w14:paraId="39209122" w14:textId="77777777" w:rsidR="005E07F4" w:rsidRDefault="00684217">
      <w:r>
        <w:rPr>
          <w:rFonts w:ascii="Helvetica" w:hAnsi="Helvetica" w:cs="Helvetica"/>
          <w:color w:val="000000"/>
          <w:sz w:val="22"/>
        </w:rPr>
        <w:tab/>
        <w:t>Time:   3:00 PM Eastern Time (US and Canada)</w:t>
      </w:r>
      <w:r>
        <w:rPr>
          <w:rFonts w:ascii="Helvetica" w:hAnsi="Helvetica" w:cs="Helvetica"/>
          <w:color w:val="000000"/>
          <w:sz w:val="22"/>
        </w:rPr>
        <w:br/>
      </w:r>
      <w:r>
        <w:rPr>
          <w:rFonts w:ascii="Helvetica" w:hAnsi="Helvetica" w:cs="Helvetica"/>
          <w:color w:val="000000"/>
          <w:sz w:val="22"/>
        </w:rPr>
        <w:br/>
      </w:r>
    </w:p>
    <w:p w14:paraId="316CA6E9" w14:textId="77777777" w:rsidR="005E07F4" w:rsidRPr="00285486" w:rsidRDefault="00684217">
      <w:pPr>
        <w:spacing w:after="120"/>
        <w:rPr>
          <w:rFonts w:ascii="Helvetica" w:hAnsi="Helvetica"/>
        </w:rPr>
      </w:pPr>
      <w:r>
        <w:rPr>
          <w:rFonts w:ascii="Times" w:hAnsi="Times" w:cs="Times"/>
        </w:rPr>
        <w:tab/>
      </w:r>
    </w:p>
    <w:p w14:paraId="304BFF27" w14:textId="77777777" w:rsidR="005E07F4" w:rsidRPr="00285486" w:rsidRDefault="00684217">
      <w:pPr>
        <w:spacing w:after="360"/>
        <w:rPr>
          <w:rFonts w:ascii="Helvetica" w:hAnsi="Helvetica"/>
        </w:rPr>
      </w:pPr>
      <w:r w:rsidRPr="00285486">
        <w:rPr>
          <w:rFonts w:ascii="Helvetica" w:hAnsi="Helvetica" w:cs="Times"/>
        </w:rPr>
        <w:tab/>
        <w:t>1.  Call to Order</w:t>
      </w:r>
    </w:p>
    <w:p w14:paraId="6E885215" w14:textId="77777777" w:rsidR="00285486" w:rsidRDefault="00684217">
      <w:pPr>
        <w:rPr>
          <w:rFonts w:ascii="Helvetica" w:hAnsi="Helvetica" w:cs="Times"/>
        </w:rPr>
      </w:pPr>
      <w:r w:rsidRPr="00285486">
        <w:rPr>
          <w:rFonts w:ascii="Helvetica" w:hAnsi="Helvetica" w:cs="Times"/>
        </w:rPr>
        <w:tab/>
        <w:t>2.   Walk-through and walk-around of Swift House with Jo</w:t>
      </w:r>
      <w:r w:rsidR="00285486">
        <w:rPr>
          <w:rFonts w:ascii="Helvetica" w:hAnsi="Helvetica" w:cs="Times"/>
        </w:rPr>
        <w:t xml:space="preserve">e Manley, Kent </w:t>
      </w:r>
    </w:p>
    <w:p w14:paraId="7EC1E470" w14:textId="77777777" w:rsidR="00285486" w:rsidRDefault="00285486">
      <w:pPr>
        <w:rPr>
          <w:rFonts w:ascii="Helvetica" w:hAnsi="Helvetica" w:cs="Times"/>
        </w:rPr>
      </w:pPr>
      <w:r>
        <w:rPr>
          <w:rFonts w:ascii="Helvetica" w:hAnsi="Helvetica" w:cs="Times"/>
        </w:rPr>
        <w:t xml:space="preserve">                 Building </w:t>
      </w:r>
      <w:r w:rsidR="00684217" w:rsidRPr="00285486">
        <w:rPr>
          <w:rFonts w:ascii="Helvetica" w:hAnsi="Helvetica" w:cs="Times"/>
        </w:rPr>
        <w:t xml:space="preserve">Inspector, and Stan MacMillan, Kent Fire Marshall, to look at </w:t>
      </w:r>
    </w:p>
    <w:p w14:paraId="6F65A3C8" w14:textId="77777777" w:rsidR="00285486" w:rsidRDefault="00285486">
      <w:pPr>
        <w:rPr>
          <w:rFonts w:ascii="Helvetica" w:hAnsi="Helvetica" w:cs="Times"/>
        </w:rPr>
      </w:pPr>
      <w:r>
        <w:rPr>
          <w:rFonts w:ascii="Helvetica" w:hAnsi="Helvetica" w:cs="Times"/>
        </w:rPr>
        <w:t xml:space="preserve">                 existing conditions, </w:t>
      </w:r>
      <w:r w:rsidR="00684217" w:rsidRPr="00285486">
        <w:rPr>
          <w:rFonts w:ascii="Helvetica" w:hAnsi="Helvetica" w:cs="Times"/>
        </w:rPr>
        <w:t xml:space="preserve">better understand regulations governing use and </w:t>
      </w:r>
    </w:p>
    <w:p w14:paraId="29491CAE" w14:textId="77777777" w:rsidR="00285486" w:rsidRDefault="00285486">
      <w:pPr>
        <w:rPr>
          <w:rFonts w:ascii="Helvetica" w:hAnsi="Helvetica" w:cs="Times"/>
        </w:rPr>
      </w:pPr>
      <w:r>
        <w:rPr>
          <w:rFonts w:ascii="Helvetica" w:hAnsi="Helvetica" w:cs="Times"/>
        </w:rPr>
        <w:t xml:space="preserve">                 </w:t>
      </w:r>
      <w:r w:rsidR="00684217" w:rsidRPr="00285486">
        <w:rPr>
          <w:rFonts w:ascii="Helvetica" w:hAnsi="Helvetica" w:cs="Times"/>
        </w:rPr>
        <w:t>affecting potential improvements</w:t>
      </w:r>
      <w:r>
        <w:rPr>
          <w:rFonts w:ascii="Helvetica" w:hAnsi="Helvetica" w:cs="Times"/>
        </w:rPr>
        <w:t xml:space="preserve">, </w:t>
      </w:r>
      <w:r w:rsidR="00684217" w:rsidRPr="00285486">
        <w:rPr>
          <w:rFonts w:ascii="Helvetica" w:hAnsi="Helvetica" w:cs="Times"/>
        </w:rPr>
        <w:t xml:space="preserve">and </w:t>
      </w:r>
      <w:r w:rsidR="00962799">
        <w:rPr>
          <w:rFonts w:ascii="Helvetica" w:hAnsi="Helvetica" w:cs="Times"/>
        </w:rPr>
        <w:t xml:space="preserve">to </w:t>
      </w:r>
      <w:r w:rsidR="00684217" w:rsidRPr="00285486">
        <w:rPr>
          <w:rFonts w:ascii="Helvetica" w:hAnsi="Helvetica" w:cs="Times"/>
        </w:rPr>
        <w:t xml:space="preserve">help with evaluation of options </w:t>
      </w:r>
    </w:p>
    <w:p w14:paraId="74DDFDC6" w14:textId="77777777" w:rsidR="005E07F4" w:rsidRPr="00285486" w:rsidRDefault="00285486">
      <w:pPr>
        <w:rPr>
          <w:rFonts w:ascii="Helvetica" w:hAnsi="Helvetica" w:cs="Times"/>
        </w:rPr>
      </w:pPr>
      <w:r>
        <w:rPr>
          <w:rFonts w:ascii="Helvetica" w:hAnsi="Helvetica" w:cs="Times"/>
        </w:rPr>
        <w:t xml:space="preserve">                 </w:t>
      </w:r>
      <w:r w:rsidR="00684217" w:rsidRPr="00285486">
        <w:rPr>
          <w:rFonts w:ascii="Helvetica" w:hAnsi="Helvetica" w:cs="Times"/>
        </w:rPr>
        <w:t>for future consideration</w:t>
      </w:r>
    </w:p>
    <w:p w14:paraId="035D8879" w14:textId="77777777" w:rsidR="005E07F4" w:rsidRPr="00285486" w:rsidRDefault="00684217">
      <w:pPr>
        <w:rPr>
          <w:rFonts w:ascii="Helvetica" w:hAnsi="Helvetica"/>
        </w:rPr>
      </w:pPr>
      <w:r w:rsidRPr="00285486">
        <w:rPr>
          <w:rFonts w:ascii="Helvetica" w:hAnsi="Helvetica" w:cs="Times"/>
        </w:rPr>
        <w:t xml:space="preserve">  </w:t>
      </w:r>
    </w:p>
    <w:p w14:paraId="36494108" w14:textId="77777777" w:rsidR="005E07F4" w:rsidRPr="00285486" w:rsidRDefault="00684217">
      <w:pPr>
        <w:spacing w:after="360"/>
        <w:rPr>
          <w:rFonts w:ascii="Helvetica" w:hAnsi="Helvetica"/>
        </w:rPr>
      </w:pPr>
      <w:r w:rsidRPr="00285486">
        <w:rPr>
          <w:rFonts w:ascii="Helvetica" w:hAnsi="Helvetica" w:cs="Times"/>
        </w:rPr>
        <w:tab/>
        <w:t>3.  Adjournment</w:t>
      </w:r>
    </w:p>
    <w:p w14:paraId="335096CA" w14:textId="77777777" w:rsidR="005E07F4" w:rsidRDefault="00684217">
      <w:r>
        <w:rPr>
          <w:rFonts w:ascii="Times" w:hAnsi="Times" w:cs="Times"/>
        </w:rPr>
        <w:tab/>
        <w:t xml:space="preserve"> </w:t>
      </w:r>
    </w:p>
    <w:p w14:paraId="35B596C7" w14:textId="77777777" w:rsidR="005E07F4" w:rsidRDefault="00684217">
      <w:r>
        <w:rPr>
          <w:rFonts w:ascii="Times" w:hAnsi="Times" w:cs="Times"/>
        </w:rPr>
        <w:tab/>
      </w:r>
    </w:p>
    <w:p w14:paraId="12663081" w14:textId="77777777" w:rsidR="005E07F4" w:rsidRDefault="00684217">
      <w:r>
        <w:rPr>
          <w:rFonts w:ascii="Times" w:hAnsi="Times" w:cs="Times"/>
        </w:rPr>
        <w:tab/>
      </w:r>
    </w:p>
    <w:p w14:paraId="755F8107" w14:textId="77777777" w:rsidR="005E07F4" w:rsidRDefault="005E07F4"/>
    <w:p w14:paraId="6BE5E446" w14:textId="77777777" w:rsidR="005E07F4" w:rsidRDefault="005E07F4"/>
    <w:p w14:paraId="6D733FA6" w14:textId="77777777" w:rsidR="005E07F4" w:rsidRDefault="005E07F4"/>
    <w:p w14:paraId="795DA4A2" w14:textId="77777777" w:rsidR="005E07F4" w:rsidRDefault="005E07F4"/>
    <w:sectPr w:rsidR="005E07F4" w:rsidSect="005E07F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F4"/>
    <w:rsid w:val="001C09E4"/>
    <w:rsid w:val="00285486"/>
    <w:rsid w:val="003540EC"/>
    <w:rsid w:val="00396253"/>
    <w:rsid w:val="00564B2B"/>
    <w:rsid w:val="0057440A"/>
    <w:rsid w:val="005E07F4"/>
    <w:rsid w:val="00684217"/>
    <w:rsid w:val="00962799"/>
    <w:rsid w:val="00BD04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87CF0"/>
  <w15:docId w15:val="{94AC45AF-8B00-AB40-BDA3-2EA62313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0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CocoaOOXMLWriter/1671.6</generator>
</meta>
</file>

<file path=customXml/itemProps1.xml><?xml version="1.0" encoding="utf-8"?>
<ds:datastoreItem xmlns:ds="http://schemas.openxmlformats.org/officeDocument/2006/customXml" ds:itemID="{C5EF9D4C-814F-0F4B-B87A-01C6403121E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Charity Associates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Charity</dc:creator>
  <cp:lastModifiedBy>Clerk2</cp:lastModifiedBy>
  <cp:revision>3</cp:revision>
  <cp:lastPrinted>2022-04-06T13:50:00Z</cp:lastPrinted>
  <dcterms:created xsi:type="dcterms:W3CDTF">2022-04-06T13:48:00Z</dcterms:created>
  <dcterms:modified xsi:type="dcterms:W3CDTF">2022-04-06T13:50:00Z</dcterms:modified>
</cp:coreProperties>
</file>